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B64CC2" w:rsidR="00B64CC2" w:rsidP="00B64CC2" w:rsidRDefault="00B64CC2" w14:paraId="6BDB5A29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🧪</w:t>
      </w:r>
      <w:r w:rsidRPr="00B64CC2">
        <w:rPr>
          <w:b/>
          <w:bCs/>
        </w:rPr>
        <w:t xml:space="preserve"> Ejercicio 1 – Manejo de Adjuntos</w:t>
      </w:r>
    </w:p>
    <w:p w:rsidRPr="00B64CC2" w:rsidR="00B64CC2" w:rsidP="00B64CC2" w:rsidRDefault="00B64CC2" w14:paraId="591EC39D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🎯</w:t>
      </w:r>
      <w:r w:rsidRPr="00B64CC2">
        <w:rPr>
          <w:b/>
          <w:bCs/>
        </w:rPr>
        <w:t xml:space="preserve"> Objetivo</w:t>
      </w:r>
    </w:p>
    <w:p w:rsidRPr="00B64CC2" w:rsidR="00B64CC2" w:rsidP="00B64CC2" w:rsidRDefault="00B64CC2" w14:paraId="0C434D75" w14:textId="77777777">
      <w:r w:rsidRPr="00B64CC2">
        <w:t xml:space="preserve">Guardar automáticamente archivos adjuntos en SharePoint de forma eficiente, evitando condiciones innecesarias y aprovechando directamente la configuración del </w:t>
      </w:r>
      <w:proofErr w:type="spellStart"/>
      <w:r w:rsidRPr="00B64CC2">
        <w:t>trigger</w:t>
      </w:r>
      <w:proofErr w:type="spellEnd"/>
      <w:r w:rsidRPr="00B64CC2">
        <w:t>.</w:t>
      </w:r>
    </w:p>
    <w:p w:rsidRPr="00B64CC2" w:rsidR="00B64CC2" w:rsidP="00B64CC2" w:rsidRDefault="00B64CC2" w14:paraId="0CFF38CE" w14:textId="77777777">
      <w:r w:rsidRPr="00B64CC2">
        <w:pict w14:anchorId="33D77BC1">
          <v:rect id="_x0000_i1140" style="width:0;height:1.5pt" o:hr="t" o:hrstd="t" o:hralign="center" fillcolor="#a0a0a0" stroked="f"/>
        </w:pict>
      </w:r>
    </w:p>
    <w:p w:rsidRPr="00B64CC2" w:rsidR="00B64CC2" w:rsidP="00B64CC2" w:rsidRDefault="00B64CC2" w14:paraId="3632EC43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🧪</w:t>
      </w:r>
      <w:r w:rsidRPr="00B64CC2">
        <w:rPr>
          <w:b/>
          <w:bCs/>
        </w:rPr>
        <w:t xml:space="preserve"> Flujo base (configuración detallada)</w:t>
      </w:r>
    </w:p>
    <w:p w:rsidRPr="00B64CC2" w:rsidR="00B64CC2" w:rsidP="00B64CC2" w:rsidRDefault="00B64CC2" w14:paraId="5A9E8D5F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🔹</w:t>
      </w:r>
      <w:r w:rsidRPr="00B64CC2">
        <w:rPr>
          <w:b/>
          <w:bCs/>
        </w:rPr>
        <w:t xml:space="preserve"> Paso 1: Trigger – “Cuando llega un nuevo correo (V3)”</w:t>
      </w:r>
    </w:p>
    <w:p w:rsidRPr="00B64CC2" w:rsidR="00B64CC2" w:rsidP="00B64CC2" w:rsidRDefault="00B64CC2" w14:paraId="0FA256D9" w14:textId="77777777">
      <w:r w:rsidRPr="00B64CC2">
        <w:t>Configurar:</w:t>
      </w:r>
    </w:p>
    <w:p w:rsidR="009E6135" w:rsidP="00B64CC2" w:rsidRDefault="009E6135" w14:paraId="6EAEBFCB" w14:textId="4688D8D2">
      <w:pPr>
        <w:numPr>
          <w:ilvl w:val="0"/>
          <w:numId w:val="14"/>
        </w:numPr>
      </w:pPr>
      <w:r>
        <w:t xml:space="preserve">A: </w:t>
      </w:r>
      <w:proofErr w:type="spellStart"/>
      <w:r w:rsidR="00CC4ED8">
        <w:t>direccion</w:t>
      </w:r>
      <w:proofErr w:type="spellEnd"/>
      <w:r>
        <w:t xml:space="preserve"> don</w:t>
      </w:r>
      <w:r w:rsidR="00CC4ED8">
        <w:t>de llega el correo a procesar</w:t>
      </w:r>
    </w:p>
    <w:p w:rsidR="00CC4ED8" w:rsidP="00B64CC2" w:rsidRDefault="00CC4ED8" w14:paraId="2229A42B" w14:textId="24B50B47">
      <w:pPr>
        <w:numPr>
          <w:ilvl w:val="0"/>
          <w:numId w:val="14"/>
        </w:numPr>
      </w:pPr>
      <w:r>
        <w:t>De: puedes filtrar que direcciones se procesarán</w:t>
      </w:r>
    </w:p>
    <w:p w:rsidRPr="00B64CC2" w:rsidR="00B64CC2" w:rsidP="00B64CC2" w:rsidRDefault="00B64CC2" w14:paraId="7A81A99A" w14:textId="7ED93AB9">
      <w:pPr>
        <w:numPr>
          <w:ilvl w:val="0"/>
          <w:numId w:val="14"/>
        </w:numPr>
      </w:pPr>
      <w:r w:rsidRPr="00B64CC2">
        <w:t xml:space="preserve">Incluir archivos adjuntos: </w:t>
      </w:r>
      <w:r w:rsidRPr="00B64CC2">
        <w:rPr>
          <w:rFonts w:ascii="Segoe UI Emoji" w:hAnsi="Segoe UI Emoji" w:cs="Segoe UI Emoji"/>
        </w:rPr>
        <w:t>✅</w:t>
      </w:r>
      <w:r w:rsidRPr="00B64CC2">
        <w:t xml:space="preserve"> S</w:t>
      </w:r>
      <w:r w:rsidRPr="00B64CC2">
        <w:rPr>
          <w:rFonts w:ascii="Aptos" w:hAnsi="Aptos" w:cs="Aptos"/>
        </w:rPr>
        <w:t>í</w:t>
      </w:r>
    </w:p>
    <w:p w:rsidRPr="00B64CC2" w:rsidR="00B64CC2" w:rsidP="00B64CC2" w:rsidRDefault="00B64CC2" w14:paraId="5B546CA2" w14:textId="2CD1069C">
      <w:pPr>
        <w:numPr>
          <w:ilvl w:val="0"/>
          <w:numId w:val="14"/>
        </w:numPr>
      </w:pPr>
      <w:r w:rsidRPr="00B64CC2">
        <w:t xml:space="preserve">Solo con archivos adjuntos: </w:t>
      </w:r>
      <w:r w:rsidRPr="00B64CC2">
        <w:rPr>
          <w:rFonts w:ascii="Segoe UI Emoji" w:hAnsi="Segoe UI Emoji" w:cs="Segoe UI Emoji"/>
        </w:rPr>
        <w:t>✅</w:t>
      </w:r>
      <w:r w:rsidRPr="00B64CC2">
        <w:t xml:space="preserve"> S</w:t>
      </w:r>
      <w:r w:rsidRPr="00B64CC2">
        <w:rPr>
          <w:rFonts w:ascii="Aptos" w:hAnsi="Aptos" w:cs="Aptos"/>
        </w:rPr>
        <w:t>í</w:t>
      </w:r>
      <w:r w:rsidRPr="00B64CC2">
        <w:t xml:space="preserve"> </w:t>
      </w:r>
    </w:p>
    <w:p w:rsidR="00113920" w:rsidP="00113920" w:rsidRDefault="00113920" w14:paraId="665E2B39" w14:textId="77777777">
      <w:pPr>
        <w:numPr>
          <w:ilvl w:val="0"/>
          <w:numId w:val="14"/>
        </w:numPr>
      </w:pPr>
      <w:r w:rsidRPr="00B64CC2">
        <w:t>Carpeta: Bandeja de entrada (o carpeta específica)</w:t>
      </w:r>
    </w:p>
    <w:p w:rsidRPr="00B64CC2" w:rsidR="00BE44AE" w:rsidP="00664F16" w:rsidRDefault="00BE44AE" w14:paraId="1AF003F3" w14:textId="77777777">
      <w:pPr>
        <w:ind w:left="720"/>
      </w:pPr>
    </w:p>
    <w:p w:rsidRPr="00B64CC2" w:rsidR="00B87D80" w:rsidP="00B87D80" w:rsidRDefault="00F72B8E" w14:paraId="6E29EB2A" w14:textId="37289F9B">
      <w:r w:rsidRPr="00F72B8E">
        <w:lastRenderedPageBreak/>
        <w:drawing>
          <wp:inline distT="0" distB="0" distL="0" distR="0" wp14:anchorId="2C7FDCC5" wp14:editId="404534C7">
            <wp:extent cx="4389500" cy="6645216"/>
            <wp:effectExtent l="0" t="0" r="0" b="3810"/>
            <wp:docPr id="1426772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7726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9500" cy="664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4CC2" w:rsidR="00B64CC2" w:rsidP="00B64CC2" w:rsidRDefault="00B64CC2" w14:paraId="1902F77C" w14:textId="10714244">
      <w:r w:rsidRPr="00B64CC2">
        <w:rPr>
          <w:rFonts w:ascii="Segoe UI Emoji" w:hAnsi="Segoe UI Emoji" w:cs="Segoe UI Emoji"/>
        </w:rPr>
        <w:t>👉</w:t>
      </w:r>
      <w:r w:rsidRPr="00B64CC2">
        <w:t xml:space="preserve"> Con esta configuración ya no es necesario </w:t>
      </w:r>
      <w:proofErr w:type="gramStart"/>
      <w:r w:rsidRPr="00B64CC2">
        <w:t>usar</w:t>
      </w:r>
      <w:proofErr w:type="gramEnd"/>
      <w:r w:rsidR="00BE25B9">
        <w:t xml:space="preserve"> por </w:t>
      </w:r>
      <w:proofErr w:type="gramStart"/>
      <w:r w:rsidR="00BE25B9">
        <w:t xml:space="preserve">ejemplo, </w:t>
      </w:r>
      <w:r w:rsidRPr="00B64CC2">
        <w:t xml:space="preserve"> una</w:t>
      </w:r>
      <w:proofErr w:type="gramEnd"/>
      <w:r w:rsidRPr="00B64CC2">
        <w:t xml:space="preserve"> condición para validar si hay adjuntos.</w:t>
      </w:r>
    </w:p>
    <w:p w:rsidRPr="00B64CC2" w:rsidR="00B64CC2" w:rsidP="00B64CC2" w:rsidRDefault="00B64CC2" w14:paraId="21DD021A" w14:textId="77777777">
      <w:r w:rsidRPr="00B64CC2">
        <w:pict w14:anchorId="6CB370C1">
          <v:rect id="_x0000_i1141" style="width:0;height:1.5pt" o:hr="t" o:hrstd="t" o:hralign="center" fillcolor="#a0a0a0" stroked="f"/>
        </w:pict>
      </w:r>
    </w:p>
    <w:p w:rsidRPr="00B64CC2" w:rsidR="00B64CC2" w:rsidP="00B64CC2" w:rsidRDefault="00B64CC2" w14:paraId="36A65FCF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lastRenderedPageBreak/>
        <w:t>🔹</w:t>
      </w:r>
      <w:r w:rsidRPr="00B64CC2">
        <w:rPr>
          <w:b/>
          <w:bCs/>
        </w:rPr>
        <w:t xml:space="preserve"> Paso 2: Acción – “Aplicar a cada”</w:t>
      </w:r>
    </w:p>
    <w:p w:rsidRPr="00B64CC2" w:rsidR="00B64CC2" w:rsidP="00B64CC2" w:rsidRDefault="00B64CC2" w14:paraId="27B6632A" w14:textId="77777777">
      <w:r w:rsidRPr="00B64CC2">
        <w:t xml:space="preserve">Power </w:t>
      </w:r>
      <w:proofErr w:type="spellStart"/>
      <w:r w:rsidRPr="00B64CC2">
        <w:t>Automate</w:t>
      </w:r>
      <w:proofErr w:type="spellEnd"/>
      <w:r w:rsidRPr="00B64CC2">
        <w:t xml:space="preserve"> detectará automáticamente el campo:</w:t>
      </w:r>
    </w:p>
    <w:p w:rsidRPr="00B64CC2" w:rsidR="004A53EF" w:rsidP="004A53EF" w:rsidRDefault="00B64CC2" w14:paraId="5668C8CC" w14:textId="46C44507">
      <w:pPr>
        <w:numPr>
          <w:ilvl w:val="0"/>
          <w:numId w:val="15"/>
        </w:numPr>
      </w:pPr>
      <w:r w:rsidRPr="00B64CC2">
        <w:t>Adjuntos (</w:t>
      </w:r>
      <w:proofErr w:type="spellStart"/>
      <w:r w:rsidRPr="00B64CC2">
        <w:t>Attachments</w:t>
      </w:r>
      <w:proofErr w:type="spellEnd"/>
      <w:r w:rsidRPr="00B64CC2">
        <w:t>)</w:t>
      </w:r>
    </w:p>
    <w:p w:rsidRPr="00B64CC2" w:rsidR="00B64CC2" w:rsidP="00B64CC2" w:rsidRDefault="00B64CC2" w14:paraId="77FF1D15" w14:textId="77777777">
      <w:r w:rsidRPr="00B64CC2">
        <w:t>Configurar:</w:t>
      </w:r>
    </w:p>
    <w:p w:rsidR="00B64CC2" w:rsidP="00B64CC2" w:rsidRDefault="00B64CC2" w14:paraId="110BA8D7" w14:textId="77777777">
      <w:pPr>
        <w:numPr>
          <w:ilvl w:val="0"/>
          <w:numId w:val="16"/>
        </w:numPr>
      </w:pPr>
      <w:r w:rsidRPr="00B64CC2">
        <w:t>Entrada: Adjuntos</w:t>
      </w:r>
    </w:p>
    <w:p w:rsidRPr="00B64CC2" w:rsidR="004C1095" w:rsidP="004C1095" w:rsidRDefault="004C1095" w14:paraId="6EF2F7D1" w14:textId="7A1A082E">
      <w:r w:rsidRPr="004A53EF">
        <w:drawing>
          <wp:inline distT="0" distB="0" distL="0" distR="0" wp14:anchorId="53B8C545" wp14:editId="7274CBF1">
            <wp:extent cx="3985605" cy="2042337"/>
            <wp:effectExtent l="0" t="0" r="0" b="0"/>
            <wp:docPr id="5471387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1387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5605" cy="204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4CC2" w:rsidR="00B64CC2" w:rsidP="00B64CC2" w:rsidRDefault="00B64CC2" w14:paraId="0758FD7A" w14:textId="77777777">
      <w:r w:rsidRPr="00B64CC2">
        <w:rPr>
          <w:rFonts w:ascii="Segoe UI Emoji" w:hAnsi="Segoe UI Emoji" w:cs="Segoe UI Emoji"/>
        </w:rPr>
        <w:t>👉</w:t>
      </w:r>
      <w:r w:rsidRPr="00B64CC2">
        <w:t xml:space="preserve"> Esto permite recorrer cada archivo adjunto sin necesidad de lógica adicional.</w:t>
      </w:r>
    </w:p>
    <w:p w:rsidRPr="00B64CC2" w:rsidR="00B64CC2" w:rsidP="00B64CC2" w:rsidRDefault="00B64CC2" w14:paraId="7C00DBBA" w14:textId="77777777">
      <w:r w:rsidRPr="00B64CC2">
        <w:pict w14:anchorId="3AF98D8E">
          <v:rect id="_x0000_i1142" style="width:0;height:1.5pt" o:hr="t" o:hrstd="t" o:hralign="center" fillcolor="#a0a0a0" stroked="f"/>
        </w:pict>
      </w:r>
    </w:p>
    <w:p w:rsidRPr="00B64CC2" w:rsidR="00B64CC2" w:rsidP="00B64CC2" w:rsidRDefault="00B64CC2" w14:paraId="47FA676E" w14:textId="7563190E">
      <w:pPr>
        <w:rPr>
          <w:b w:val="1"/>
          <w:bCs w:val="1"/>
        </w:rPr>
      </w:pPr>
      <w:r w:rsidRPr="5127C6F4" w:rsidR="00B64CC2">
        <w:rPr>
          <w:rFonts w:ascii="Segoe UI Emoji" w:hAnsi="Segoe UI Emoji" w:cs="Segoe UI Emoji"/>
          <w:b w:val="1"/>
          <w:bCs w:val="1"/>
        </w:rPr>
        <w:t>🔹</w:t>
      </w:r>
      <w:r w:rsidRPr="5127C6F4" w:rsidR="00B64CC2">
        <w:rPr>
          <w:b w:val="1"/>
          <w:bCs w:val="1"/>
        </w:rPr>
        <w:t xml:space="preserve"> Paso 3: Acción dentro del bucle – “Crear archivo” (SharePoint</w:t>
      </w:r>
      <w:r w:rsidRPr="5127C6F4" w:rsidR="07F925AB">
        <w:rPr>
          <w:b w:val="1"/>
          <w:bCs w:val="1"/>
        </w:rPr>
        <w:t xml:space="preserve">  o Onedrive</w:t>
      </w:r>
      <w:r w:rsidRPr="5127C6F4" w:rsidR="00B64CC2">
        <w:rPr>
          <w:b w:val="1"/>
          <w:bCs w:val="1"/>
        </w:rPr>
        <w:t>)</w:t>
      </w:r>
    </w:p>
    <w:p w:rsidRPr="00B64CC2" w:rsidR="00B64CC2" w:rsidP="00B64CC2" w:rsidRDefault="00B64CC2" w14:paraId="6C5EC059" w14:textId="77777777">
      <w:r w:rsidRPr="00B64CC2">
        <w:t>Configurar:</w:t>
      </w:r>
    </w:p>
    <w:p w:rsidRPr="00B64CC2" w:rsidR="00B64CC2" w:rsidP="00B64CC2" w:rsidRDefault="00B64CC2" w14:paraId="0A060AED" w14:textId="77777777">
      <w:pPr>
        <w:numPr>
          <w:ilvl w:val="0"/>
          <w:numId w:val="17"/>
        </w:numPr>
      </w:pPr>
      <w:r w:rsidRPr="00B64CC2">
        <w:t>Sitio: seleccionar sitio de SharePoint</w:t>
      </w:r>
    </w:p>
    <w:p w:rsidRPr="00B64CC2" w:rsidR="00B64CC2" w:rsidP="00B64CC2" w:rsidRDefault="00B64CC2" w14:paraId="24DDCB7D" w14:textId="16C3C52D">
      <w:pPr>
        <w:numPr>
          <w:ilvl w:val="0"/>
          <w:numId w:val="17"/>
        </w:numPr>
      </w:pPr>
      <w:r w:rsidRPr="00B64CC2">
        <w:t xml:space="preserve">Biblioteca de documentos: Documentos </w:t>
      </w:r>
      <w:proofErr w:type="gramStart"/>
      <w:r w:rsidR="00D205FB">
        <w:t>Compartidos</w:t>
      </w:r>
      <w:r w:rsidRPr="00B64CC2">
        <w:t>(</w:t>
      </w:r>
      <w:proofErr w:type="gramEnd"/>
      <w:r w:rsidRPr="00B64CC2">
        <w:t>o la que corresponda)</w:t>
      </w:r>
    </w:p>
    <w:p w:rsidRPr="00B64CC2" w:rsidR="00B64CC2" w:rsidP="00B64CC2" w:rsidRDefault="00B64CC2" w14:paraId="6BD44663" w14:textId="77777777">
      <w:pPr>
        <w:numPr>
          <w:ilvl w:val="0"/>
          <w:numId w:val="17"/>
        </w:numPr>
      </w:pPr>
      <w:r w:rsidRPr="00B64CC2">
        <w:t>Nombre del archivo: Nombre del adjunto (</w:t>
      </w:r>
      <w:proofErr w:type="spellStart"/>
      <w:r w:rsidRPr="00B64CC2">
        <w:t>Attachments</w:t>
      </w:r>
      <w:proofErr w:type="spellEnd"/>
      <w:r w:rsidRPr="00B64CC2">
        <w:t xml:space="preserve"> Name)</w:t>
      </w:r>
    </w:p>
    <w:p w:rsidR="00B64CC2" w:rsidP="00B64CC2" w:rsidRDefault="00B64CC2" w14:paraId="499D24D9" w14:textId="77777777">
      <w:pPr>
        <w:numPr>
          <w:ilvl w:val="0"/>
          <w:numId w:val="17"/>
        </w:numPr>
      </w:pPr>
      <w:r w:rsidRPr="00B64CC2">
        <w:t>Contenido del archivo: Contenido del adjunto (</w:t>
      </w:r>
      <w:proofErr w:type="spellStart"/>
      <w:r w:rsidRPr="00B64CC2">
        <w:t>Attachments</w:t>
      </w:r>
      <w:proofErr w:type="spellEnd"/>
      <w:r w:rsidRPr="00B64CC2">
        <w:t xml:space="preserve"> Content)</w:t>
      </w:r>
    </w:p>
    <w:p w:rsidR="00813E24" w:rsidP="00813E24" w:rsidRDefault="00813E24" w14:paraId="0F47A8BF" w14:textId="77777777"/>
    <w:p w:rsidR="00813E24" w:rsidP="00813E24" w:rsidRDefault="00813E24" w14:paraId="5837B282" w14:textId="0654851B">
      <w:r w:rsidRPr="00813E24">
        <w:lastRenderedPageBreak/>
        <w:drawing>
          <wp:inline distT="0" distB="0" distL="0" distR="0" wp14:anchorId="7383189A" wp14:editId="61F7E625">
            <wp:extent cx="5612130" cy="2328545"/>
            <wp:effectExtent l="0" t="0" r="7620" b="0"/>
            <wp:docPr id="9236081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60810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DD1" w:rsidP="00813E24" w:rsidRDefault="003D3DD1" w14:paraId="00415A86" w14:textId="77777777"/>
    <w:p w:rsidR="003D3DD1" w:rsidP="00813E24" w:rsidRDefault="003D3DD1" w14:paraId="6AD4F491" w14:textId="3E99C44B">
      <w:r w:rsidRPr="003D3DD1">
        <w:drawing>
          <wp:inline distT="0" distB="0" distL="0" distR="0" wp14:anchorId="2C0C4CE3" wp14:editId="02B25005">
            <wp:extent cx="5612130" cy="1508125"/>
            <wp:effectExtent l="0" t="0" r="7620" b="0"/>
            <wp:docPr id="16123034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034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5A3" w:rsidP="00813E24" w:rsidRDefault="00BB75A3" w14:paraId="220DF27D" w14:textId="77777777"/>
    <w:p w:rsidRPr="00B64CC2" w:rsidR="00BB75A3" w:rsidP="00813E24" w:rsidRDefault="00BB75A3" w14:paraId="369EED3B" w14:textId="6B407F19">
      <w:r>
        <w:t>Probar con 1 y varios archivos a la vez</w:t>
      </w:r>
    </w:p>
    <w:p w:rsidRPr="00B64CC2" w:rsidR="00B64CC2" w:rsidP="00B64CC2" w:rsidRDefault="00B64CC2" w14:paraId="2C9B6D6D" w14:textId="77777777">
      <w:r w:rsidRPr="00B64CC2">
        <w:pict w14:anchorId="12B85ABA">
          <v:rect id="_x0000_i1143" style="width:0;height:1.5pt" o:hr="t" o:hrstd="t" o:hralign="center" fillcolor="#a0a0a0" stroked="f"/>
        </w:pict>
      </w:r>
    </w:p>
    <w:p w:rsidRPr="00B64CC2" w:rsidR="00B64CC2" w:rsidP="00B64CC2" w:rsidRDefault="00B64CC2" w14:paraId="61C1CB35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🔧</w:t>
      </w:r>
      <w:r w:rsidRPr="00B64CC2">
        <w:rPr>
          <w:b/>
          <w:bCs/>
        </w:rPr>
        <w:t xml:space="preserve"> Mejora 1 (guiada)</w:t>
      </w:r>
    </w:p>
    <w:p w:rsidRPr="00B64CC2" w:rsidR="00B64CC2" w:rsidP="00B64CC2" w:rsidRDefault="00B64CC2" w14:paraId="629D9D93" w14:textId="47711DBC">
      <w:r w:rsidRPr="00B64CC2">
        <w:rPr>
          <w:rFonts w:ascii="Segoe UI Emoji" w:hAnsi="Segoe UI Emoji" w:cs="Segoe UI Emoji"/>
        </w:rPr>
        <w:t>👉</w:t>
      </w:r>
      <w:r w:rsidRPr="00B64CC2">
        <w:t xml:space="preserve"> Nombre dinámico del archivo</w:t>
      </w:r>
      <w:r w:rsidR="00BB75A3">
        <w:t xml:space="preserve"> – esto permite evitar sobreescrituras</w:t>
      </w:r>
    </w:p>
    <w:p w:rsidRPr="00B64CC2" w:rsidR="00B64CC2" w:rsidP="00B64CC2" w:rsidRDefault="00B64CC2" w14:paraId="53B2EAC4" w14:textId="77777777">
      <w:r w:rsidRPr="00B64CC2">
        <w:t>Modificar el campo “Nombre del archivo”:</w:t>
      </w:r>
    </w:p>
    <w:p w:rsidR="004450D9" w:rsidP="00B64CC2" w:rsidRDefault="00B64CC2" w14:paraId="1FB3D085" w14:textId="77777777">
      <w:r w:rsidRPr="00B64CC2">
        <w:t>Formato sugerido:</w:t>
      </w:r>
      <w:r w:rsidR="00C712CF">
        <w:t xml:space="preserve"> </w:t>
      </w:r>
      <w:r w:rsidR="004450D9">
        <w:t xml:space="preserve">Incluir los siguientes campos </w:t>
      </w:r>
    </w:p>
    <w:p w:rsidR="004450D9" w:rsidP="00B64CC2" w:rsidRDefault="00C712CF" w14:paraId="42AE3515" w14:textId="77777777">
      <w:r>
        <w:t>Fecha</w:t>
      </w:r>
    </w:p>
    <w:p w:rsidR="004450D9" w:rsidP="00B64CC2" w:rsidRDefault="00C712CF" w14:paraId="2A9B8A1B" w14:textId="77777777">
      <w:r>
        <w:t>Remitente</w:t>
      </w:r>
    </w:p>
    <w:p w:rsidR="00B64CC2" w:rsidP="00B64CC2" w:rsidRDefault="00C712CF" w14:paraId="11E53D4B" w14:textId="515AFCA8">
      <w:r>
        <w:t>Nombre Documento</w:t>
      </w:r>
    </w:p>
    <w:p w:rsidR="004450D9" w:rsidP="00B64CC2" w:rsidRDefault="003E6985" w14:paraId="2E9C1BC2" w14:textId="603EE192">
      <w:r w:rsidRPr="003E6985">
        <w:lastRenderedPageBreak/>
        <w:drawing>
          <wp:inline distT="0" distB="0" distL="0" distR="0" wp14:anchorId="6760757A" wp14:editId="67203930">
            <wp:extent cx="5612130" cy="4556125"/>
            <wp:effectExtent l="0" t="0" r="7620" b="0"/>
            <wp:docPr id="21413237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3237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B4B" w:rsidP="00B64CC2" w:rsidRDefault="00370B4B" w14:paraId="6A567D30" w14:textId="77777777"/>
    <w:p w:rsidR="001643C7" w:rsidP="00C712CF" w:rsidRDefault="003E6985" w14:paraId="126E49FA" w14:textId="58FF5A98">
      <w:pPr>
        <w:pStyle w:val="Prrafodelista"/>
        <w:numPr>
          <w:ilvl w:val="0"/>
          <w:numId w:val="26"/>
        </w:numPr>
      </w:pPr>
      <w:r>
        <w:t xml:space="preserve">Ahora </w:t>
      </w:r>
      <w:r w:rsidR="00370B4B">
        <w:t xml:space="preserve">Se usará a </w:t>
      </w:r>
      <w:proofErr w:type="spellStart"/>
      <w:r w:rsidR="00370B4B">
        <w:t>funcion</w:t>
      </w:r>
      <w:proofErr w:type="spellEnd"/>
      <w:r w:rsidR="00370B4B">
        <w:t xml:space="preserve"> </w:t>
      </w:r>
      <w:proofErr w:type="spellStart"/>
      <w:r w:rsidRPr="00C712CF" w:rsidR="00370B4B">
        <w:rPr>
          <w:b/>
          <w:bCs/>
        </w:rPr>
        <w:t>concat</w:t>
      </w:r>
      <w:proofErr w:type="spellEnd"/>
      <w:r w:rsidR="00370B4B">
        <w:t xml:space="preserve"> </w:t>
      </w:r>
      <w:r w:rsidR="001C5072">
        <w:t xml:space="preserve">para unir todos los </w:t>
      </w:r>
      <w:proofErr w:type="gramStart"/>
      <w:r w:rsidR="00C712CF">
        <w:t xml:space="preserve">valores </w:t>
      </w:r>
      <w:r w:rsidR="00370B4B">
        <w:t>:</w:t>
      </w:r>
      <w:proofErr w:type="gramEnd"/>
      <w:r w:rsidR="00370B4B">
        <w:t xml:space="preserve"> </w:t>
      </w:r>
      <w:proofErr w:type="spellStart"/>
      <w:r w:rsidRPr="00370B4B" w:rsidR="00370B4B">
        <w:t>concat</w:t>
      </w:r>
      <w:proofErr w:type="spellEnd"/>
      <w:r w:rsidRPr="00370B4B" w:rsidR="00370B4B">
        <w:t>('&lt;text1&gt;', '&lt;text2&gt;', ...)</w:t>
      </w:r>
      <w:r w:rsidR="001643C7">
        <w:t xml:space="preserve"> </w:t>
      </w:r>
    </w:p>
    <w:p w:rsidR="00370B4B" w:rsidP="00B64CC2" w:rsidRDefault="001643C7" w14:paraId="0AB6257B" w14:textId="12E23A64">
      <w:hyperlink w:history="1" w:anchor="concat" r:id="rId12">
        <w:r w:rsidRPr="001643C7">
          <w:rPr>
            <w:rStyle w:val="Hipervnculo"/>
          </w:rPr>
          <w:t>https://learn.microsoft.com/en-us/azure/logic-apps/expression-fun</w:t>
        </w:r>
        <w:r w:rsidRPr="001643C7">
          <w:rPr>
            <w:rStyle w:val="Hipervnculo"/>
          </w:rPr>
          <w:t>c</w:t>
        </w:r>
        <w:r w:rsidRPr="001643C7">
          <w:rPr>
            <w:rStyle w:val="Hipervnculo"/>
          </w:rPr>
          <w:t>tion</w:t>
        </w:r>
        <w:r w:rsidRPr="001643C7">
          <w:rPr>
            <w:rStyle w:val="Hipervnculo"/>
          </w:rPr>
          <w:t>s</w:t>
        </w:r>
        <w:r w:rsidRPr="001643C7">
          <w:rPr>
            <w:rStyle w:val="Hipervnculo"/>
          </w:rPr>
          <w:t>-reference#concat</w:t>
        </w:r>
      </w:hyperlink>
    </w:p>
    <w:p w:rsidRPr="00B64CC2" w:rsidR="006958E3" w:rsidP="00B64CC2" w:rsidRDefault="006958E3" w14:paraId="0F8E04AF" w14:textId="0BD075E3"/>
    <w:p w:rsidR="001C5072" w:rsidP="00B64CC2" w:rsidRDefault="00B64CC2" w14:paraId="2764AEBE" w14:textId="77777777">
      <w:pPr>
        <w:numPr>
          <w:ilvl w:val="0"/>
          <w:numId w:val="18"/>
        </w:numPr>
        <w:rPr>
          <w:lang w:val="en-US"/>
        </w:rPr>
      </w:pPr>
      <w:proofErr w:type="spellStart"/>
      <w:r w:rsidRPr="00B64CC2">
        <w:rPr>
          <w:lang w:val="en-US"/>
        </w:rPr>
        <w:t>Fecha</w:t>
      </w:r>
      <w:proofErr w:type="spellEnd"/>
      <w:r w:rsidRPr="00B64CC2">
        <w:rPr>
          <w:lang w:val="en-US"/>
        </w:rPr>
        <w:t xml:space="preserve">: </w:t>
      </w:r>
    </w:p>
    <w:p w:rsidR="00B64CC2" w:rsidP="001C5072" w:rsidRDefault="00B64CC2" w14:paraId="226D22CA" w14:textId="61FFA4DD">
      <w:pPr>
        <w:numPr>
          <w:ilvl w:val="1"/>
          <w:numId w:val="18"/>
        </w:numPr>
        <w:rPr>
          <w:lang w:val="en-US"/>
        </w:rPr>
      </w:pPr>
      <w:r w:rsidRPr="5127C6F4" w:rsidR="00B64CC2">
        <w:rPr>
          <w:lang w:val="en-US"/>
        </w:rPr>
        <w:t>formatDateTime(triggerOutputs(</w:t>
      </w:r>
      <w:r w:rsidRPr="5127C6F4" w:rsidR="00B64CC2">
        <w:rPr>
          <w:lang w:val="en-US"/>
        </w:rPr>
        <w:t>)?[</w:t>
      </w:r>
      <w:r w:rsidRPr="5127C6F4" w:rsidR="00B64CC2">
        <w:rPr>
          <w:lang w:val="en-US"/>
        </w:rPr>
        <w:t>'body/receivedDateTime'],'yyyyMMdd')</w:t>
      </w:r>
    </w:p>
    <w:p w:rsidRPr="00B64CC2" w:rsidR="00747643" w:rsidP="00747643" w:rsidRDefault="00747643" w14:paraId="5296B937" w14:textId="7FAA276D">
      <w:pPr>
        <w:numPr>
          <w:ilvl w:val="1"/>
          <w:numId w:val="18"/>
        </w:numPr>
        <w:rPr>
          <w:lang w:val="en-US"/>
        </w:rPr>
      </w:pPr>
      <w:proofErr w:type="spellStart"/>
      <w:r>
        <w:rPr>
          <w:lang w:val="en-US"/>
        </w:rPr>
        <w:t>Revisar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referencia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función</w:t>
      </w:r>
      <w:proofErr w:type="spellEnd"/>
      <w:r>
        <w:rPr>
          <w:lang w:val="en-US"/>
        </w:rPr>
        <w:t xml:space="preserve"> </w:t>
      </w:r>
      <w:r w:rsidR="00C92D3B">
        <w:rPr>
          <w:lang w:val="en-US"/>
        </w:rPr>
        <w:t>:</w:t>
      </w:r>
      <w:proofErr w:type="gramEnd"/>
      <w:r w:rsidR="00C92D3B">
        <w:rPr>
          <w:lang w:val="en-US"/>
        </w:rPr>
        <w:t xml:space="preserve"> </w:t>
      </w:r>
      <w:hyperlink w:history="1" r:id="rId13">
        <w:r w:rsidRPr="00C92D3B" w:rsidR="00C92D3B">
          <w:rPr>
            <w:rStyle w:val="Hipervnculo"/>
            <w:lang w:val="en-US"/>
          </w:rPr>
          <w:t>Customize or format date and time values in a flow - Power Automate | Microsoft Learn</w:t>
        </w:r>
      </w:hyperlink>
    </w:p>
    <w:p w:rsidRPr="00E45EF8" w:rsidR="00E45EF8" w:rsidP="00E45EF8" w:rsidRDefault="00415AA0" w14:paraId="0EA919E5" w14:textId="08190983">
      <w:pPr>
        <w:numPr>
          <w:ilvl w:val="0"/>
          <w:numId w:val="18"/>
        </w:numPr>
        <w:rPr>
          <w:lang w:val="en-US"/>
        </w:rPr>
      </w:pPr>
      <w:r w:rsidRPr="5127C6F4" w:rsidR="00415AA0">
        <w:rPr>
          <w:lang w:val="en-US"/>
        </w:rPr>
        <w:t xml:space="preserve">Correo </w:t>
      </w:r>
      <w:r w:rsidRPr="5127C6F4" w:rsidR="00B64CC2">
        <w:rPr>
          <w:lang w:val="en-US"/>
        </w:rPr>
        <w:t>Remitente</w:t>
      </w:r>
      <w:r w:rsidRPr="5127C6F4" w:rsidR="00B64CC2">
        <w:rPr>
          <w:lang w:val="en-US"/>
        </w:rPr>
        <w:t xml:space="preserve">: </w:t>
      </w:r>
      <w:r w:rsidRPr="5127C6F4" w:rsidR="00B64CC2">
        <w:rPr>
          <w:lang w:val="en-US"/>
        </w:rPr>
        <w:t>triggerOutputs</w:t>
      </w:r>
      <w:r w:rsidRPr="5127C6F4" w:rsidR="00B64CC2">
        <w:rPr>
          <w:lang w:val="en-US"/>
        </w:rPr>
        <w:t>(</w:t>
      </w:r>
      <w:r w:rsidRPr="5127C6F4" w:rsidR="00B64CC2">
        <w:rPr>
          <w:lang w:val="en-US"/>
        </w:rPr>
        <w:t>)?[</w:t>
      </w:r>
      <w:r w:rsidRPr="5127C6F4" w:rsidR="00B64CC2">
        <w:rPr>
          <w:lang w:val="en-US"/>
        </w:rPr>
        <w:t>'body/from/</w:t>
      </w:r>
      <w:r w:rsidRPr="5127C6F4" w:rsidR="00B64CC2">
        <w:rPr>
          <w:lang w:val="en-US"/>
        </w:rPr>
        <w:t>emailAddress</w:t>
      </w:r>
      <w:r w:rsidRPr="5127C6F4" w:rsidR="00B64CC2">
        <w:rPr>
          <w:lang w:val="en-US"/>
        </w:rPr>
        <w:t>/address']</w:t>
      </w:r>
    </w:p>
    <w:p w:rsidR="00B64CC2" w:rsidP="00B64CC2" w:rsidRDefault="00B64CC2" w14:paraId="56CA60E6" w14:textId="77777777">
      <w:pPr>
        <w:numPr>
          <w:ilvl w:val="0"/>
          <w:numId w:val="18"/>
        </w:numPr>
      </w:pPr>
      <w:r w:rsidRPr="00B64CC2">
        <w:t xml:space="preserve">Nombre original: </w:t>
      </w:r>
      <w:proofErr w:type="spellStart"/>
      <w:r w:rsidRPr="00B64CC2">
        <w:t>Attachments</w:t>
      </w:r>
      <w:proofErr w:type="spellEnd"/>
      <w:r w:rsidRPr="00B64CC2">
        <w:t xml:space="preserve"> Name</w:t>
      </w:r>
    </w:p>
    <w:p w:rsidR="00042533" w:rsidP="00042533" w:rsidRDefault="00042533" w14:paraId="5AF8E6BB" w14:textId="4E3D2A4E">
      <w:pPr>
        <w:ind w:left="720"/>
      </w:pPr>
      <w:r w:rsidRPr="00042533">
        <w:lastRenderedPageBreak/>
        <w:drawing>
          <wp:inline distT="0" distB="0" distL="0" distR="0" wp14:anchorId="1B8CD5C5" wp14:editId="2B5D7AB1">
            <wp:extent cx="5612130" cy="3502025"/>
            <wp:effectExtent l="0" t="0" r="7620" b="3175"/>
            <wp:docPr id="21280276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02769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0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B8" w:rsidP="00B64CC2" w:rsidRDefault="00C301B8" w14:paraId="078A3894" w14:textId="4BB8429F">
      <w:pPr>
        <w:numPr>
          <w:ilvl w:val="0"/>
          <w:numId w:val="18"/>
        </w:numPr>
      </w:pPr>
      <w:proofErr w:type="spellStart"/>
      <w:r>
        <w:t>Tambien</w:t>
      </w:r>
      <w:proofErr w:type="spellEnd"/>
      <w:r>
        <w:t xml:space="preserve"> se puede utilizar </w:t>
      </w:r>
      <w:proofErr w:type="spellStart"/>
      <w:r>
        <w:t>Copilot</w:t>
      </w:r>
      <w:proofErr w:type="spellEnd"/>
      <w:r>
        <w:t xml:space="preserve"> para </w:t>
      </w:r>
      <w:r w:rsidR="00E917EC">
        <w:t>generar una primera versión y después mejorarla</w:t>
      </w:r>
    </w:p>
    <w:p w:rsidR="00E45EF8" w:rsidP="00E45EF8" w:rsidRDefault="00E45EF8" w14:paraId="529C3A1F" w14:textId="2A5497E3">
      <w:r w:rsidRPr="00E45EF8">
        <w:drawing>
          <wp:inline distT="0" distB="0" distL="0" distR="0" wp14:anchorId="0A539E7C" wp14:editId="6AF639B5">
            <wp:extent cx="5612130" cy="3155950"/>
            <wp:effectExtent l="0" t="0" r="7620" b="6350"/>
            <wp:docPr id="2056562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5623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7EC" w:rsidP="00E45EF8" w:rsidRDefault="00E917EC" w14:paraId="236DD1EA" w14:textId="77777777"/>
    <w:p w:rsidR="00E917EC" w:rsidP="00E45EF8" w:rsidRDefault="00A21E8E" w14:paraId="6673AF94" w14:textId="65A0E10C">
      <w:r w:rsidRPr="00A21E8E">
        <w:lastRenderedPageBreak/>
        <w:drawing>
          <wp:inline distT="0" distB="0" distL="0" distR="0" wp14:anchorId="67E67BFF" wp14:editId="3A61C141">
            <wp:extent cx="5612130" cy="1451610"/>
            <wp:effectExtent l="0" t="0" r="7620" b="0"/>
            <wp:docPr id="16907056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70563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4CC2" w:rsidR="00F4258C" w:rsidP="00E45EF8" w:rsidRDefault="00F4258C" w14:paraId="49F9F535" w14:textId="77777777"/>
    <w:p w:rsidRPr="00B64CC2" w:rsidR="00B64CC2" w:rsidP="00B64CC2" w:rsidRDefault="00B64CC2" w14:paraId="085440F5" w14:textId="0E2CA4FB">
      <w:r w:rsidRPr="00B64CC2">
        <w:rPr>
          <w:rFonts w:ascii="Segoe UI Emoji" w:hAnsi="Segoe UI Emoji" w:cs="Segoe UI Emoji"/>
        </w:rPr>
        <w:t>👉</w:t>
      </w:r>
      <w:r w:rsidRPr="00B64CC2">
        <w:t xml:space="preserve"> Esto permite trazabilidad y evita duplicados</w:t>
      </w:r>
      <w:r w:rsidR="00A21E8E">
        <w:t xml:space="preserve"> y/o sobreescritura</w:t>
      </w:r>
    </w:p>
    <w:p w:rsidRPr="00B64CC2" w:rsidR="00B64CC2" w:rsidP="00B64CC2" w:rsidRDefault="00B64CC2" w14:paraId="234CAE01" w14:textId="77777777">
      <w:r w:rsidRPr="00B64CC2">
        <w:pict w14:anchorId="457D58C1">
          <v:rect id="_x0000_i1144" style="width:0;height:1.5pt" o:hr="t" o:hrstd="t" o:hralign="center" fillcolor="#a0a0a0" stroked="f"/>
        </w:pict>
      </w:r>
    </w:p>
    <w:p w:rsidRPr="00B64CC2" w:rsidR="00B64CC2" w:rsidP="00B64CC2" w:rsidRDefault="00B64CC2" w14:paraId="4FBC1C47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🔧</w:t>
      </w:r>
      <w:r w:rsidRPr="00B64CC2">
        <w:rPr>
          <w:b/>
          <w:bCs/>
        </w:rPr>
        <w:t xml:space="preserve"> Mejora 2 (guiada)</w:t>
      </w:r>
    </w:p>
    <w:p w:rsidRPr="00B64CC2" w:rsidR="00B64CC2" w:rsidP="00B64CC2" w:rsidRDefault="00B64CC2" w14:paraId="7E95A74E" w14:textId="113D0541">
      <w:r w:rsidRPr="00B64CC2">
        <w:rPr>
          <w:rFonts w:ascii="Segoe UI Emoji" w:hAnsi="Segoe UI Emoji" w:cs="Segoe UI Emoji"/>
        </w:rPr>
        <w:t>👉</w:t>
      </w:r>
      <w:r w:rsidRPr="00B64CC2">
        <w:t xml:space="preserve"> Filtrar correos</w:t>
      </w:r>
      <w:r w:rsidR="00B93877">
        <w:t xml:space="preserve"> que solo digan en el asunto “factura”</w:t>
      </w:r>
      <w:r w:rsidRPr="00B64CC2">
        <w:t xml:space="preserve"> desde el </w:t>
      </w:r>
      <w:proofErr w:type="spellStart"/>
      <w:r w:rsidRPr="00B64CC2">
        <w:t>trigger</w:t>
      </w:r>
      <w:proofErr w:type="spellEnd"/>
      <w:r w:rsidRPr="00B64CC2">
        <w:t xml:space="preserve"> (más eficiente que usar condición)</w:t>
      </w:r>
    </w:p>
    <w:p w:rsidRPr="00B64CC2" w:rsidR="00B64CC2" w:rsidP="00B64CC2" w:rsidRDefault="00B64CC2" w14:paraId="4E406188" w14:textId="77777777">
      <w:r w:rsidRPr="00B64CC2">
        <w:t xml:space="preserve">En el </w:t>
      </w:r>
      <w:proofErr w:type="spellStart"/>
      <w:r w:rsidRPr="00B64CC2">
        <w:t>trigger</w:t>
      </w:r>
      <w:proofErr w:type="spellEnd"/>
      <w:r w:rsidRPr="00B64CC2">
        <w:t xml:space="preserve"> configurar:</w:t>
      </w:r>
    </w:p>
    <w:p w:rsidR="00B64CC2" w:rsidP="00B64CC2" w:rsidRDefault="00B64CC2" w14:paraId="16EA8489" w14:textId="77777777">
      <w:pPr>
        <w:numPr>
          <w:ilvl w:val="0"/>
          <w:numId w:val="19"/>
        </w:numPr>
      </w:pPr>
      <w:r w:rsidRPr="00B64CC2">
        <w:t>Filtro de asunto: Factura</w:t>
      </w:r>
    </w:p>
    <w:p w:rsidR="004E55EA" w:rsidP="004E55EA" w:rsidRDefault="004E55EA" w14:paraId="11931351" w14:textId="77777777"/>
    <w:p w:rsidRPr="00B64CC2" w:rsidR="004E55EA" w:rsidP="004E55EA" w:rsidRDefault="004E55EA" w14:paraId="309702CF" w14:textId="289AFC19">
      <w:r w:rsidRPr="004E55EA">
        <w:lastRenderedPageBreak/>
        <w:drawing>
          <wp:inline distT="0" distB="0" distL="0" distR="0" wp14:anchorId="5CC622AC" wp14:editId="4C559C4C">
            <wp:extent cx="5612130" cy="4110990"/>
            <wp:effectExtent l="0" t="0" r="7620" b="3810"/>
            <wp:docPr id="7061058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0588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4CC2" w:rsidR="00B64CC2" w:rsidP="00B64CC2" w:rsidRDefault="00B64CC2" w14:paraId="3DEB4559" w14:textId="77777777">
      <w:r w:rsidRPr="00B64CC2">
        <w:t>O usar:</w:t>
      </w:r>
    </w:p>
    <w:p w:rsidRPr="00B64CC2" w:rsidR="00B64CC2" w:rsidP="00B64CC2" w:rsidRDefault="00B64CC2" w14:paraId="05D04F69" w14:textId="77777777">
      <w:pPr>
        <w:numPr>
          <w:ilvl w:val="0"/>
          <w:numId w:val="20"/>
        </w:numPr>
      </w:pPr>
      <w:r w:rsidRPr="00B64CC2">
        <w:t>Carpeta específica donde solo lleguen facturas</w:t>
      </w:r>
    </w:p>
    <w:p w:rsidRPr="00B64CC2" w:rsidR="00B64CC2" w:rsidP="00B64CC2" w:rsidRDefault="00B64CC2" w14:paraId="23832E16" w14:textId="77777777">
      <w:r w:rsidRPr="00B64CC2">
        <w:rPr>
          <w:rFonts w:ascii="Segoe UI Emoji" w:hAnsi="Segoe UI Emoji" w:cs="Segoe UI Emoji"/>
        </w:rPr>
        <w:t>👉</w:t>
      </w:r>
      <w:r w:rsidRPr="00B64CC2">
        <w:t xml:space="preserve"> Esto elimina la necesidad de usar una condición adicional dentro del flujo.</w:t>
      </w:r>
    </w:p>
    <w:p w:rsidRPr="00B64CC2" w:rsidR="00B64CC2" w:rsidP="00B64CC2" w:rsidRDefault="00B64CC2" w14:paraId="7A8BCBA5" w14:textId="77777777">
      <w:r w:rsidRPr="00B64CC2">
        <w:pict w14:anchorId="74C2AD04">
          <v:rect id="_x0000_i1145" style="width:0;height:1.5pt" o:hr="t" o:hrstd="t" o:hralign="center" fillcolor="#a0a0a0" stroked="f"/>
        </w:pict>
      </w:r>
    </w:p>
    <w:p w:rsidRPr="00B64CC2" w:rsidR="00B64CC2" w:rsidP="00B64CC2" w:rsidRDefault="00B64CC2" w14:paraId="601067FC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🚀</w:t>
      </w:r>
      <w:r w:rsidRPr="00B64CC2">
        <w:rPr>
          <w:b/>
          <w:bCs/>
        </w:rPr>
        <w:t xml:space="preserve"> Desafío avanzado</w:t>
      </w:r>
    </w:p>
    <w:p w:rsidRPr="00B64CC2" w:rsidR="00B64CC2" w:rsidP="00B64CC2" w:rsidRDefault="00B64CC2" w14:paraId="70720FE0" w14:textId="77777777">
      <w:r w:rsidRPr="00B64CC2">
        <w:rPr>
          <w:rFonts w:ascii="Segoe UI Emoji" w:hAnsi="Segoe UI Emoji" w:cs="Segoe UI Emoji"/>
        </w:rPr>
        <w:t>👉</w:t>
      </w:r>
      <w:r w:rsidRPr="00B64CC2">
        <w:t xml:space="preserve"> Manejar múltiples adjuntos correctamente</w:t>
      </w:r>
    </w:p>
    <w:p w:rsidRPr="00B64CC2" w:rsidR="00B64CC2" w:rsidP="00B64CC2" w:rsidRDefault="00B64CC2" w14:paraId="62D802B4" w14:textId="77777777">
      <w:r w:rsidRPr="00B64CC2">
        <w:t>Ya implementado con:</w:t>
      </w:r>
    </w:p>
    <w:p w:rsidRPr="00B64CC2" w:rsidR="00B64CC2" w:rsidP="00B64CC2" w:rsidRDefault="00B64CC2" w14:paraId="13EC96D3" w14:textId="77777777">
      <w:pPr>
        <w:numPr>
          <w:ilvl w:val="0"/>
          <w:numId w:val="21"/>
        </w:numPr>
      </w:pPr>
      <w:r w:rsidRPr="00B64CC2">
        <w:t>“Aplicar a cada”</w:t>
      </w:r>
    </w:p>
    <w:p w:rsidRPr="00B64CC2" w:rsidR="00B64CC2" w:rsidP="00B64CC2" w:rsidRDefault="00B64CC2" w14:paraId="7662D18C" w14:textId="77777777">
      <w:r w:rsidRPr="00B64CC2">
        <w:t>Mejora adicional:</w:t>
      </w:r>
    </w:p>
    <w:p w:rsidRPr="00B64CC2" w:rsidR="00B64CC2" w:rsidP="00B64CC2" w:rsidRDefault="00B64CC2" w14:paraId="480DF134" w14:textId="77777777">
      <w:pPr>
        <w:numPr>
          <w:ilvl w:val="0"/>
          <w:numId w:val="22"/>
        </w:numPr>
      </w:pPr>
      <w:r w:rsidRPr="00B64CC2">
        <w:t>Validar tipo de archivo dentro del bucle (opcional)</w:t>
      </w:r>
    </w:p>
    <w:p w:rsidRPr="00B64CC2" w:rsidR="00B64CC2" w:rsidP="00B64CC2" w:rsidRDefault="00B64CC2" w14:paraId="59EB2FC8" w14:textId="77777777">
      <w:r w:rsidRPr="00B64CC2">
        <w:t>Ejemplo:</w:t>
      </w:r>
    </w:p>
    <w:p w:rsidRPr="00B64CC2" w:rsidR="00B64CC2" w:rsidP="00B64CC2" w:rsidRDefault="00B64CC2" w14:paraId="2E94E7F8" w14:textId="77777777">
      <w:pPr>
        <w:numPr>
          <w:ilvl w:val="0"/>
          <w:numId w:val="23"/>
        </w:numPr>
      </w:pPr>
      <w:r w:rsidRPr="00B64CC2">
        <w:t>Solo guardar archivos PDF</w:t>
      </w:r>
    </w:p>
    <w:p w:rsidRPr="00B64CC2" w:rsidR="00B64CC2" w:rsidP="00B64CC2" w:rsidRDefault="00B64CC2" w14:paraId="2193E68B" w14:textId="77777777">
      <w:r w:rsidRPr="00B64CC2">
        <w:lastRenderedPageBreak/>
        <w:t>Configuración:</w:t>
      </w:r>
    </w:p>
    <w:p w:rsidRPr="00B64CC2" w:rsidR="00B64CC2" w:rsidP="00B64CC2" w:rsidRDefault="00B64CC2" w14:paraId="420026FB" w14:textId="77777777">
      <w:r w:rsidRPr="00B64CC2">
        <w:t>Agregar condición dentro del bucle:</w:t>
      </w:r>
    </w:p>
    <w:p w:rsidR="00B64CC2" w:rsidP="00B64CC2" w:rsidRDefault="00B64CC2" w14:paraId="1AE445C6" w14:textId="77777777">
      <w:pPr>
        <w:numPr>
          <w:ilvl w:val="0"/>
          <w:numId w:val="24"/>
        </w:numPr>
      </w:pPr>
      <w:r w:rsidRPr="00B64CC2">
        <w:t>Nombre del archivo contiene “.</w:t>
      </w:r>
      <w:proofErr w:type="spellStart"/>
      <w:r w:rsidRPr="00B64CC2">
        <w:t>pdf</w:t>
      </w:r>
      <w:proofErr w:type="spellEnd"/>
      <w:r w:rsidRPr="00B64CC2">
        <w:t>”</w:t>
      </w:r>
    </w:p>
    <w:p w:rsidR="001D5744" w:rsidP="001D5744" w:rsidRDefault="001D5744" w14:paraId="353783DD" w14:textId="77777777"/>
    <w:p w:rsidRPr="00B64CC2" w:rsidR="001D5744" w:rsidP="001D5744" w:rsidRDefault="001D5744" w14:paraId="500F62B8" w14:textId="3144748B">
      <w:r w:rsidRPr="001D5744">
        <w:drawing>
          <wp:inline distT="0" distB="0" distL="0" distR="0" wp14:anchorId="2A37CAB2" wp14:editId="65362E2A">
            <wp:extent cx="5612130" cy="2809240"/>
            <wp:effectExtent l="0" t="0" r="7620" b="0"/>
            <wp:docPr id="650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5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64CC2" w:rsidR="00B64CC2" w:rsidP="00B64CC2" w:rsidRDefault="00B64CC2" w14:paraId="4255878F" w14:textId="77777777">
      <w:r w:rsidRPr="00B64CC2">
        <w:pict w14:anchorId="6B74688A">
          <v:rect id="_x0000_i1146" style="width:0;height:1.5pt" o:hr="t" o:hrstd="t" o:hralign="center" fillcolor="#a0a0a0" stroked="f"/>
        </w:pict>
      </w:r>
    </w:p>
    <w:p w:rsidRPr="00B64CC2" w:rsidR="00B64CC2" w:rsidP="00B64CC2" w:rsidRDefault="00B64CC2" w14:paraId="663E4F7D" w14:textId="77777777">
      <w:pPr>
        <w:rPr>
          <w:b/>
          <w:bCs/>
        </w:rPr>
      </w:pPr>
      <w:r w:rsidRPr="00B64CC2">
        <w:rPr>
          <w:rFonts w:ascii="Segoe UI Emoji" w:hAnsi="Segoe UI Emoji" w:cs="Segoe UI Emoji"/>
          <w:b/>
          <w:bCs/>
        </w:rPr>
        <w:t>🧠</w:t>
      </w:r>
      <w:r w:rsidRPr="00B64CC2">
        <w:rPr>
          <w:b/>
          <w:bCs/>
        </w:rPr>
        <w:t xml:space="preserve"> Conceptos</w:t>
      </w:r>
    </w:p>
    <w:p w:rsidRPr="00B64CC2" w:rsidR="00B64CC2" w:rsidP="00B64CC2" w:rsidRDefault="00B64CC2" w14:paraId="7F7C66BE" w14:textId="77777777">
      <w:pPr>
        <w:numPr>
          <w:ilvl w:val="0"/>
          <w:numId w:val="25"/>
        </w:numPr>
      </w:pPr>
      <w:r w:rsidRPr="00B64CC2">
        <w:t xml:space="preserve">Uso eficiente del </w:t>
      </w:r>
      <w:proofErr w:type="spellStart"/>
      <w:r w:rsidRPr="00B64CC2">
        <w:t>trigger</w:t>
      </w:r>
      <w:proofErr w:type="spellEnd"/>
      <w:r w:rsidRPr="00B64CC2">
        <w:t xml:space="preserve"> (evitar condiciones innecesarias)</w:t>
      </w:r>
    </w:p>
    <w:p w:rsidRPr="00B64CC2" w:rsidR="00B64CC2" w:rsidP="00B64CC2" w:rsidRDefault="00B64CC2" w14:paraId="627E7C49" w14:textId="77777777">
      <w:pPr>
        <w:numPr>
          <w:ilvl w:val="0"/>
          <w:numId w:val="25"/>
        </w:numPr>
      </w:pPr>
      <w:r w:rsidRPr="00B64CC2">
        <w:t>Iteración con “Aplicar a cada”</w:t>
      </w:r>
    </w:p>
    <w:p w:rsidRPr="00B64CC2" w:rsidR="00B64CC2" w:rsidP="00B64CC2" w:rsidRDefault="00B64CC2" w14:paraId="2972E0B3" w14:textId="77777777">
      <w:pPr>
        <w:numPr>
          <w:ilvl w:val="0"/>
          <w:numId w:val="25"/>
        </w:numPr>
      </w:pPr>
      <w:r w:rsidRPr="00B64CC2">
        <w:t>Manejo de archivos adjuntos</w:t>
      </w:r>
    </w:p>
    <w:p w:rsidRPr="00B64CC2" w:rsidR="00B64CC2" w:rsidP="00B64CC2" w:rsidRDefault="00B64CC2" w14:paraId="3723073F" w14:textId="77777777">
      <w:pPr>
        <w:numPr>
          <w:ilvl w:val="0"/>
          <w:numId w:val="25"/>
        </w:numPr>
      </w:pPr>
      <w:r w:rsidRPr="00B64CC2">
        <w:t>Construcción de nombres dinámicos</w:t>
      </w:r>
    </w:p>
    <w:p w:rsidR="006055F0" w:rsidP="00007D2F" w:rsidRDefault="00B64CC2" w14:paraId="74A009D4" w14:textId="25D1E8B9">
      <w:pPr>
        <w:numPr>
          <w:ilvl w:val="0"/>
          <w:numId w:val="25"/>
        </w:numPr>
      </w:pPr>
      <w:r w:rsidRPr="00B64CC2">
        <w:t>Optimización de flujos (filtrado desde origen)</w:t>
      </w:r>
    </w:p>
    <w:sectPr w:rsidR="006055F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4201" w:rsidP="00672362" w:rsidRDefault="00A04201" w14:paraId="4DB32697" w14:textId="77777777">
      <w:pPr>
        <w:spacing w:after="0" w:line="240" w:lineRule="auto"/>
      </w:pPr>
      <w:r>
        <w:separator/>
      </w:r>
    </w:p>
  </w:endnote>
  <w:endnote w:type="continuationSeparator" w:id="0">
    <w:p w:rsidR="00A04201" w:rsidP="00672362" w:rsidRDefault="00A04201" w14:paraId="5AB25CC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0A8022EF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62CBDB40" w14:textId="777777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70D08ED0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4201" w:rsidP="00672362" w:rsidRDefault="00A04201" w14:paraId="6325A436" w14:textId="77777777">
      <w:pPr>
        <w:spacing w:after="0" w:line="240" w:lineRule="auto"/>
      </w:pPr>
      <w:r>
        <w:separator/>
      </w:r>
    </w:p>
  </w:footnote>
  <w:footnote w:type="continuationSeparator" w:id="0">
    <w:p w:rsidR="00A04201" w:rsidP="00672362" w:rsidRDefault="00A04201" w14:paraId="0C8EE64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65B4B4BB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Pr="00672362" w:rsidR="00672362" w:rsidP="00672362" w:rsidRDefault="00672362" w14:paraId="1A2211C2" w14:textId="04570869">
    <w:pPr>
      <w:pStyle w:val="Encabezado"/>
      <w:jc w:val="right"/>
    </w:pPr>
    <w:r w:rsidRPr="00672362">
      <w:rPr>
        <w:noProof/>
      </w:rPr>
      <w:drawing>
        <wp:inline distT="0" distB="0" distL="0" distR="0" wp14:anchorId="19EA4E08" wp14:editId="4CC050FD">
          <wp:extent cx="1460331" cy="981345"/>
          <wp:effectExtent l="0" t="0" r="0" b="0"/>
          <wp:docPr id="8" name="Imagen 3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519B7570-36B2-42AE-A9B2-0A2B4F3E6E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3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519B7570-36B2-42AE-A9B2-0A2B4F3E6E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0331" cy="98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362" w:rsidRDefault="00672362" w14:paraId="4036B2F5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5138F"/>
    <w:multiLevelType w:val="multilevel"/>
    <w:tmpl w:val="FF76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A927FE0"/>
    <w:multiLevelType w:val="multilevel"/>
    <w:tmpl w:val="03EE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CA0636C"/>
    <w:multiLevelType w:val="hybridMultilevel"/>
    <w:tmpl w:val="CB60BFF2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5D1AE6"/>
    <w:multiLevelType w:val="multilevel"/>
    <w:tmpl w:val="4B8C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3CA3108"/>
    <w:multiLevelType w:val="multilevel"/>
    <w:tmpl w:val="6C56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5F267F3"/>
    <w:multiLevelType w:val="multilevel"/>
    <w:tmpl w:val="3ED8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AF94E93"/>
    <w:multiLevelType w:val="multilevel"/>
    <w:tmpl w:val="2CA8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39B0F30"/>
    <w:multiLevelType w:val="multilevel"/>
    <w:tmpl w:val="9BC2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4E15EC9"/>
    <w:multiLevelType w:val="multilevel"/>
    <w:tmpl w:val="2BF8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A144306"/>
    <w:multiLevelType w:val="multilevel"/>
    <w:tmpl w:val="EE1C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F705F58"/>
    <w:multiLevelType w:val="multilevel"/>
    <w:tmpl w:val="1B36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1E23300"/>
    <w:multiLevelType w:val="multilevel"/>
    <w:tmpl w:val="AD1A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4012B61"/>
    <w:multiLevelType w:val="multilevel"/>
    <w:tmpl w:val="E740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13C3414"/>
    <w:multiLevelType w:val="multilevel"/>
    <w:tmpl w:val="25C8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1ED2836"/>
    <w:multiLevelType w:val="multilevel"/>
    <w:tmpl w:val="C87A9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A1141"/>
    <w:multiLevelType w:val="multilevel"/>
    <w:tmpl w:val="1D56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55172388"/>
    <w:multiLevelType w:val="multilevel"/>
    <w:tmpl w:val="82B4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0085BB4"/>
    <w:multiLevelType w:val="multilevel"/>
    <w:tmpl w:val="9B84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1442986"/>
    <w:multiLevelType w:val="multilevel"/>
    <w:tmpl w:val="591E3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C5C4DCE"/>
    <w:multiLevelType w:val="multilevel"/>
    <w:tmpl w:val="4A92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D896259"/>
    <w:multiLevelType w:val="multilevel"/>
    <w:tmpl w:val="612C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76F86453"/>
    <w:multiLevelType w:val="multilevel"/>
    <w:tmpl w:val="1E08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80A7935"/>
    <w:multiLevelType w:val="multilevel"/>
    <w:tmpl w:val="6AB07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AD69D0"/>
    <w:multiLevelType w:val="multilevel"/>
    <w:tmpl w:val="2EAA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7C094497"/>
    <w:multiLevelType w:val="multilevel"/>
    <w:tmpl w:val="4530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7E45753D"/>
    <w:multiLevelType w:val="multilevel"/>
    <w:tmpl w:val="F314D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99926538">
    <w:abstractNumId w:val="3"/>
  </w:num>
  <w:num w:numId="2" w16cid:durableId="1126655799">
    <w:abstractNumId w:val="5"/>
  </w:num>
  <w:num w:numId="3" w16cid:durableId="583992829">
    <w:abstractNumId w:val="24"/>
  </w:num>
  <w:num w:numId="4" w16cid:durableId="1801653310">
    <w:abstractNumId w:val="22"/>
  </w:num>
  <w:num w:numId="5" w16cid:durableId="1279214911">
    <w:abstractNumId w:val="14"/>
  </w:num>
  <w:num w:numId="6" w16cid:durableId="1829589289">
    <w:abstractNumId w:val="7"/>
  </w:num>
  <w:num w:numId="7" w16cid:durableId="1215120721">
    <w:abstractNumId w:val="13"/>
  </w:num>
  <w:num w:numId="8" w16cid:durableId="736588802">
    <w:abstractNumId w:val="19"/>
  </w:num>
  <w:num w:numId="9" w16cid:durableId="1476331318">
    <w:abstractNumId w:val="6"/>
  </w:num>
  <w:num w:numId="10" w16cid:durableId="1013605764">
    <w:abstractNumId w:val="1"/>
  </w:num>
  <w:num w:numId="11" w16cid:durableId="1334533913">
    <w:abstractNumId w:val="15"/>
  </w:num>
  <w:num w:numId="12" w16cid:durableId="676882582">
    <w:abstractNumId w:val="25"/>
  </w:num>
  <w:num w:numId="13" w16cid:durableId="1079402443">
    <w:abstractNumId w:val="0"/>
  </w:num>
  <w:num w:numId="14" w16cid:durableId="1344743944">
    <w:abstractNumId w:val="17"/>
  </w:num>
  <w:num w:numId="15" w16cid:durableId="768235984">
    <w:abstractNumId w:val="11"/>
  </w:num>
  <w:num w:numId="16" w16cid:durableId="1034158929">
    <w:abstractNumId w:val="9"/>
  </w:num>
  <w:num w:numId="17" w16cid:durableId="1557163981">
    <w:abstractNumId w:val="21"/>
  </w:num>
  <w:num w:numId="18" w16cid:durableId="585848462">
    <w:abstractNumId w:val="18"/>
  </w:num>
  <w:num w:numId="19" w16cid:durableId="1506900332">
    <w:abstractNumId w:val="10"/>
  </w:num>
  <w:num w:numId="20" w16cid:durableId="1571574535">
    <w:abstractNumId w:val="20"/>
  </w:num>
  <w:num w:numId="21" w16cid:durableId="17433274">
    <w:abstractNumId w:val="23"/>
  </w:num>
  <w:num w:numId="22" w16cid:durableId="2010137494">
    <w:abstractNumId w:val="12"/>
  </w:num>
  <w:num w:numId="23" w16cid:durableId="27877530">
    <w:abstractNumId w:val="4"/>
  </w:num>
  <w:num w:numId="24" w16cid:durableId="235676165">
    <w:abstractNumId w:val="8"/>
  </w:num>
  <w:num w:numId="25" w16cid:durableId="1845902829">
    <w:abstractNumId w:val="16"/>
  </w:num>
  <w:num w:numId="26" w16cid:durableId="545718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62"/>
    <w:rsid w:val="00007D2F"/>
    <w:rsid w:val="00042533"/>
    <w:rsid w:val="00064F14"/>
    <w:rsid w:val="00087BB8"/>
    <w:rsid w:val="00107864"/>
    <w:rsid w:val="00113920"/>
    <w:rsid w:val="001643C7"/>
    <w:rsid w:val="001C5072"/>
    <w:rsid w:val="001D5744"/>
    <w:rsid w:val="001F6DED"/>
    <w:rsid w:val="0020299C"/>
    <w:rsid w:val="002F35BA"/>
    <w:rsid w:val="00311BF5"/>
    <w:rsid w:val="00370B4B"/>
    <w:rsid w:val="003D3DD1"/>
    <w:rsid w:val="003E6985"/>
    <w:rsid w:val="00415AA0"/>
    <w:rsid w:val="00433DD5"/>
    <w:rsid w:val="0043554C"/>
    <w:rsid w:val="004450D9"/>
    <w:rsid w:val="004A53EF"/>
    <w:rsid w:val="004C1095"/>
    <w:rsid w:val="004D6F1B"/>
    <w:rsid w:val="004E55EA"/>
    <w:rsid w:val="005373B6"/>
    <w:rsid w:val="005A51D1"/>
    <w:rsid w:val="006055F0"/>
    <w:rsid w:val="00664F16"/>
    <w:rsid w:val="00672362"/>
    <w:rsid w:val="006958E3"/>
    <w:rsid w:val="0073427B"/>
    <w:rsid w:val="00747643"/>
    <w:rsid w:val="007E45C4"/>
    <w:rsid w:val="00802787"/>
    <w:rsid w:val="00813E24"/>
    <w:rsid w:val="009E6135"/>
    <w:rsid w:val="00A04201"/>
    <w:rsid w:val="00A21E8E"/>
    <w:rsid w:val="00B64CC2"/>
    <w:rsid w:val="00B87D80"/>
    <w:rsid w:val="00B93877"/>
    <w:rsid w:val="00BB75A3"/>
    <w:rsid w:val="00BD398B"/>
    <w:rsid w:val="00BE25B9"/>
    <w:rsid w:val="00BE44AE"/>
    <w:rsid w:val="00BF5578"/>
    <w:rsid w:val="00C301B8"/>
    <w:rsid w:val="00C712CF"/>
    <w:rsid w:val="00C92D3B"/>
    <w:rsid w:val="00CC4ED8"/>
    <w:rsid w:val="00D205FB"/>
    <w:rsid w:val="00E06C05"/>
    <w:rsid w:val="00E45EF8"/>
    <w:rsid w:val="00E917EC"/>
    <w:rsid w:val="00F4258C"/>
    <w:rsid w:val="00F72B8E"/>
    <w:rsid w:val="00F90C0C"/>
    <w:rsid w:val="07F925AB"/>
    <w:rsid w:val="4AA57DCB"/>
    <w:rsid w:val="5127C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E178"/>
  <w15:chartTrackingRefBased/>
  <w15:docId w15:val="{4BB60AFD-CA5F-4E32-B48C-64D2C0F6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36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236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2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67236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67236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67236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672362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672362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672362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672362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672362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672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36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67236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672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362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672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36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672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3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72362"/>
  </w:style>
  <w:style w:type="paragraph" w:styleId="Piedepgina">
    <w:name w:val="footer"/>
    <w:basedOn w:val="Normal"/>
    <w:link w:val="Piedepgina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72362"/>
  </w:style>
  <w:style w:type="character" w:styleId="Hipervnculo">
    <w:name w:val="Hyperlink"/>
    <w:basedOn w:val="Fuentedeprrafopredeter"/>
    <w:uiPriority w:val="99"/>
    <w:unhideWhenUsed/>
    <w:rsid w:val="00B64CC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64CC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643C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hyperlink" Target="https://learn.microsoft.com/en-us/power-automate/date-time-values" TargetMode="External" Id="rId13" /><Relationship Type="http://schemas.openxmlformats.org/officeDocument/2006/relationships/image" Target="media/image10.png" Id="rId18" /><Relationship Type="http://schemas.openxmlformats.org/officeDocument/2006/relationships/theme" Target="theme/theme1.xml" Id="rId26" /><Relationship Type="http://schemas.openxmlformats.org/officeDocument/2006/relationships/settings" Target="settings.xml" Id="rId3" /><Relationship Type="http://schemas.openxmlformats.org/officeDocument/2006/relationships/footer" Target="footer1.xml" Id="rId21" /><Relationship Type="http://schemas.openxmlformats.org/officeDocument/2006/relationships/image" Target="media/image1.png" Id="rId7" /><Relationship Type="http://schemas.openxmlformats.org/officeDocument/2006/relationships/hyperlink" Target="https://learn.microsoft.com/en-us/azure/logic-apps/expression-functions-reference" TargetMode="External" Id="rId12" /><Relationship Type="http://schemas.openxmlformats.org/officeDocument/2006/relationships/image" Target="media/image9.png" Id="rId17" /><Relationship Type="http://schemas.openxmlformats.org/officeDocument/2006/relationships/fontTable" Target="fontTable.xml" Id="rId25" /><Relationship Type="http://schemas.openxmlformats.org/officeDocument/2006/relationships/styles" Target="styles.xml" Id="rId2" /><Relationship Type="http://schemas.openxmlformats.org/officeDocument/2006/relationships/image" Target="media/image8.png" Id="rId16" /><Relationship Type="http://schemas.openxmlformats.org/officeDocument/2006/relationships/header" Target="header2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oter" Target="footer3.xml" Id="rId24" /><Relationship Type="http://schemas.openxmlformats.org/officeDocument/2006/relationships/footnotes" Target="footnotes.xml" Id="rId5" /><Relationship Type="http://schemas.openxmlformats.org/officeDocument/2006/relationships/image" Target="media/image7.png" Id="rId15" /><Relationship Type="http://schemas.openxmlformats.org/officeDocument/2006/relationships/header" Target="header3.xml" Id="rId23" /><Relationship Type="http://schemas.openxmlformats.org/officeDocument/2006/relationships/image" Target="media/image4.png" Id="rId10" /><Relationship Type="http://schemas.openxmlformats.org/officeDocument/2006/relationships/header" Target="header1.xml" Id="rId19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6.png" Id="rId14" /><Relationship Type="http://schemas.openxmlformats.org/officeDocument/2006/relationships/footer" Target="footer2.xml" Id="rId2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Oscar Conejeros</dc:creator>
  <keywords/>
  <dc:description/>
  <lastModifiedBy>Oscar Conejeros</lastModifiedBy>
  <revision>47</revision>
  <dcterms:created xsi:type="dcterms:W3CDTF">2026-05-04T17:52:00.0000000Z</dcterms:created>
  <dcterms:modified xsi:type="dcterms:W3CDTF">2026-06-08T22:22:55.2549938Z</dcterms:modified>
</coreProperties>
</file>